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7880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邵阳市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考试录用公务员集中面试</w:t>
      </w:r>
    </w:p>
    <w:p w14:paraId="5002823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考生纪律规定</w:t>
      </w:r>
    </w:p>
    <w:p w14:paraId="5A112A7E"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overflowPunct w:val="0"/>
        <w:spacing w:before="0" w:beforeLines="0" w:beforeAutospacing="0" w:after="0" w:afterLines="0" w:afterAutospacing="0" w:line="630" w:lineRule="exact"/>
        <w:ind w:left="0" w:right="0" w:firstLine="643"/>
        <w:jc w:val="left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1F45A2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考生应携带本人有效身份证件原件(包括第二代居民身份证、有效期内的临时身份证、带照片的户籍证明)、笔试准考证，于面试当天上午7:00开始入场，进入相应候考集合区，7:40仍未到达邵阳工业职业技术学院图书馆一楼大厅的考生，不得进入相应候考组，</w:t>
      </w:r>
      <w:r>
        <w:rPr>
          <w:rFonts w:hint="eastAsia" w:asci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按放弃面试处理</w:t>
      </w: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 w14:paraId="7C8A466A">
      <w:pPr>
        <w:widowControl w:val="0"/>
        <w:overflowPunct w:val="0"/>
        <w:spacing w:beforeLines="0" w:afterLines="0" w:line="63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.考生应</w:t>
      </w:r>
      <w:r>
        <w:rPr>
          <w:rFonts w:eastAsia="仿宋_GB2312"/>
          <w:color w:val="000000"/>
          <w:sz w:val="32"/>
          <w:szCs w:val="32"/>
          <w:highlight w:val="none"/>
        </w:rPr>
        <w:t>遵守考点封闭管理规定。进入考点即关闭</w:t>
      </w:r>
      <w:r>
        <w:rPr>
          <w:rFonts w:eastAsia="仿宋_GB2312"/>
          <w:color w:val="000000"/>
          <w:sz w:val="32"/>
          <w:highlight w:val="none"/>
        </w:rPr>
        <w:t>手机等通讯工具及其他智能穿戴设备</w:t>
      </w:r>
      <w:r>
        <w:rPr>
          <w:rFonts w:eastAsia="仿宋_GB2312"/>
          <w:color w:val="000000"/>
          <w:sz w:val="32"/>
          <w:szCs w:val="32"/>
          <w:highlight w:val="none"/>
        </w:rPr>
        <w:t>并交相关工作人员，面试结束取回，离开考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点</w:t>
      </w:r>
      <w:r>
        <w:rPr>
          <w:rFonts w:eastAsia="仿宋_GB2312"/>
          <w:color w:val="000000"/>
          <w:sz w:val="32"/>
          <w:szCs w:val="32"/>
          <w:highlight w:val="none"/>
        </w:rPr>
        <w:t>才能开启。</w:t>
      </w:r>
    </w:p>
    <w:p w14:paraId="1BE8A5A3">
      <w:pPr>
        <w:widowControl w:val="0"/>
        <w:overflowPunct w:val="0"/>
        <w:spacing w:beforeLines="0" w:afterLines="0" w:line="63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考生通过抽签确定面试室与面试顺序号。在考生集中抽签处</w:t>
      </w:r>
      <w:r>
        <w:rPr>
          <w:rFonts w:eastAsia="仿宋_GB2312"/>
          <w:color w:val="000000"/>
          <w:sz w:val="32"/>
          <w:szCs w:val="32"/>
          <w:highlight w:val="none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每个候考组派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一名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考生代表</w:t>
      </w:r>
      <w:r>
        <w:rPr>
          <w:rFonts w:eastAsia="仿宋_GB2312"/>
          <w:color w:val="000000"/>
          <w:sz w:val="32"/>
          <w:szCs w:val="32"/>
          <w:highlight w:val="none"/>
        </w:rPr>
        <w:t>抽签确定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该组所在面试室。在候考室，每名考生抽签确定面试顺序号。</w:t>
      </w:r>
      <w:r>
        <w:rPr>
          <w:rFonts w:eastAsia="仿宋_GB2312"/>
          <w:color w:val="000000"/>
          <w:sz w:val="32"/>
          <w:szCs w:val="32"/>
          <w:highlight w:val="none"/>
        </w:rPr>
        <w:t>考生不得交换抽签顺序号，应及时佩戴抽签顺序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号</w:t>
      </w:r>
      <w:r>
        <w:rPr>
          <w:rFonts w:eastAsia="仿宋_GB2312"/>
          <w:color w:val="000000"/>
          <w:sz w:val="32"/>
          <w:szCs w:val="32"/>
          <w:highlight w:val="none"/>
        </w:rPr>
        <w:t>牌。</w:t>
      </w:r>
    </w:p>
    <w:p w14:paraId="5BCC28AD">
      <w:pPr>
        <w:widowControl w:val="0"/>
        <w:overflowPunct w:val="0"/>
        <w:spacing w:beforeLines="0" w:afterLines="0" w:line="63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  <w:highlight w:val="none"/>
        </w:rPr>
        <w:t>.考生应服从统一管理，文明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候考</w:t>
      </w:r>
      <w:r>
        <w:rPr>
          <w:rFonts w:eastAsia="仿宋_GB2312"/>
          <w:color w:val="000000"/>
          <w:sz w:val="32"/>
          <w:szCs w:val="32"/>
          <w:highlight w:val="none"/>
        </w:rPr>
        <w:t>。不大声喧哗，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讲究卫生</w:t>
      </w:r>
      <w:r>
        <w:rPr>
          <w:rFonts w:eastAsia="仿宋_GB2312"/>
          <w:color w:val="000000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不在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考点内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抽烟</w:t>
      </w:r>
      <w:r>
        <w:rPr>
          <w:rFonts w:eastAsia="仿宋_GB2312"/>
          <w:color w:val="000000"/>
          <w:sz w:val="32"/>
          <w:szCs w:val="32"/>
          <w:highlight w:val="none"/>
        </w:rPr>
        <w:t>，不擅自离开候考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室</w:t>
      </w:r>
      <w:r>
        <w:rPr>
          <w:rFonts w:eastAsia="仿宋_GB2312"/>
          <w:color w:val="000000"/>
          <w:sz w:val="32"/>
          <w:szCs w:val="32"/>
          <w:highlight w:val="none"/>
        </w:rPr>
        <w:t>，特殊情况需经工作人员同意并陪同前往。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考生随身物品应按规定放置于候考室指定地点。</w:t>
      </w:r>
    </w:p>
    <w:p w14:paraId="648D1854">
      <w:pPr>
        <w:widowControl w:val="0"/>
        <w:overflowPunct w:val="0"/>
        <w:spacing w:beforeLines="0" w:afterLines="0" w:line="630" w:lineRule="exact"/>
        <w:ind w:firstLine="640" w:firstLineChars="200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eastAsia="仿宋_GB2312"/>
          <w:color w:val="000000"/>
          <w:sz w:val="32"/>
          <w:szCs w:val="32"/>
          <w:highlight w:val="none"/>
        </w:rPr>
        <w:t>.考生应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按照面试要求，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>不穿有职业特征的服装，不携带任何物品、不佩戴手表或饰品进入面试考场。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残疾人考生可按规定申请合理便利。</w:t>
      </w:r>
      <w:r>
        <w:rPr>
          <w:rFonts w:eastAsia="仿宋_GB2312"/>
          <w:color w:val="000000"/>
          <w:sz w:val="32"/>
          <w:szCs w:val="32"/>
          <w:highlight w:val="none"/>
        </w:rPr>
        <w:t>面试过程中，不在题签上做任何标记，不以任何方式向考官或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考场内</w:t>
      </w:r>
      <w:r>
        <w:rPr>
          <w:rFonts w:eastAsia="仿宋_GB2312"/>
          <w:color w:val="000000"/>
          <w:sz w:val="32"/>
          <w:szCs w:val="32"/>
          <w:highlight w:val="none"/>
        </w:rPr>
        <w:t>工作人员透露本人姓名、毕业学校、工作单位等个人信息。</w:t>
      </w:r>
    </w:p>
    <w:p w14:paraId="77EC6813">
      <w:pPr>
        <w:overflowPunct w:val="0"/>
        <w:spacing w:beforeLines="0" w:afterLines="0" w:line="63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.面试结束后，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考生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不得带走或损毁面试题签。到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指定地点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等候本人面试成绩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并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保持安静，不得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交流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面试试题信息。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得到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成绩后须立即离场，不在考点内逗留。</w:t>
      </w:r>
    </w:p>
    <w:p w14:paraId="4F63F22E">
      <w:pPr>
        <w:overflowPunct w:val="0"/>
        <w:spacing w:beforeLines="0" w:afterLines="0" w:line="630" w:lineRule="exact"/>
        <w:ind w:firstLine="640" w:firstLineChars="200"/>
        <w:textAlignment w:val="baseline"/>
        <w:rPr>
          <w:rFonts w:eastAsia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.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不得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有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违反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考场纪律以及其他影响公平公正的行为。</w:t>
      </w:r>
    </w:p>
    <w:p w14:paraId="508E06A8">
      <w:pPr>
        <w:overflowPunct w:val="0"/>
        <w:spacing w:beforeLines="0" w:afterLines="0" w:line="630" w:lineRule="exact"/>
        <w:ind w:firstLine="640" w:firstLineChars="200"/>
        <w:rPr>
          <w:rFonts w:hint="eastAsia" w:eastAsia="仿宋_GB2312"/>
          <w:highlight w:val="none"/>
          <w:lang w:val="en-US" w:eastAsia="zh-CN"/>
        </w:rPr>
        <w:sectPr>
          <w:pgSz w:w="11906" w:h="16838"/>
          <w:pgMar w:top="1418" w:right="1361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eastAsia="仿宋_GB2312"/>
          <w:color w:val="000000"/>
          <w:kern w:val="0"/>
          <w:sz w:val="32"/>
          <w:szCs w:val="32"/>
          <w:highlight w:val="none"/>
        </w:rPr>
        <w:t>以上规定，如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有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违反，视情节轻重取消本次考试资格或宣布本次考试成绩无效，并按公务员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录用</w:t>
      </w:r>
      <w:r>
        <w:rPr>
          <w:rFonts w:eastAsia="仿宋_GB2312"/>
          <w:color w:val="000000"/>
          <w:kern w:val="0"/>
          <w:sz w:val="32"/>
          <w:szCs w:val="32"/>
          <w:highlight w:val="none"/>
        </w:rPr>
        <w:t>相关纪律进行处理</w:t>
      </w:r>
      <w:r>
        <w:rPr>
          <w:rFonts w:hint="eastAsia" w:eastAsia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3AE0A54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9C931"/>
    <w:rsid w:val="37E9C931"/>
    <w:rsid w:val="488836CF"/>
    <w:rsid w:val="6EDB8440"/>
    <w:rsid w:val="7B3D9DAB"/>
    <w:rsid w:val="7B895651"/>
    <w:rsid w:val="7BFF32F0"/>
    <w:rsid w:val="9FFBD4ED"/>
    <w:rsid w:val="F0FF611C"/>
    <w:rsid w:val="F5E3A9D9"/>
    <w:rsid w:val="FEDF4C16"/>
    <w:rsid w:val="FF96FF9F"/>
    <w:rsid w:val="FFFEC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663</Characters>
  <Lines>0</Lines>
  <Paragraphs>0</Paragraphs>
  <TotalTime>5</TotalTime>
  <ScaleCrop>false</ScaleCrop>
  <LinksUpToDate>false</LinksUpToDate>
  <CharactersWithSpaces>663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2025-04-24T04:40:00Z</dcterms:created>
  <dc:creator>sy701</dc:creator>
  <cp:lastModifiedBy>水若心</cp:lastModifiedBy>
  <cp:lastPrinted>2025-04-22T16:08:22Z</cp:lastPrinted>
  <dcterms:modified xsi:type="dcterms:W3CDTF">2025-04-22T09:20:10Z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eyJoZGlkIjoiZDRmYzk3YzExYWZlYWJmYjMxZTdhOTVhMWU3OTI1MzgiLCJ1c2VySWQiOiIyNTE1OTAxODgifQ==</vt:lpwstr>
  </property>
  <property fmtid="{D5CDD505-2E9C-101B-9397-08002B2CF9AE}" pid="4" name="ICV">
    <vt:lpwstr>7D475B5C1CEC468FBF9F53D06996DF44_13</vt:lpwstr>
  </property>
</Properties>
</file>